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1DBB5FB0" w14:textId="3B7D2B34" w:rsidR="005C6079" w:rsidRPr="005C6079" w:rsidRDefault="00200CCF" w:rsidP="005C6079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4F08AA">
        <w:rPr>
          <w:rFonts w:ascii="ＭＳ 明朝" w:hAnsi="ＭＳ 明朝" w:hint="eastAsia"/>
          <w:szCs w:val="21"/>
        </w:rPr>
        <w:t>開放型保育器</w:t>
      </w:r>
    </w:p>
    <w:p w14:paraId="135DD990" w14:textId="6FA8D463" w:rsidR="005F4F47" w:rsidRPr="00CE3B7D" w:rsidRDefault="004F08AA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アトムメディカル㈱</w:t>
      </w:r>
      <w:r w:rsidR="009C07E2">
        <w:rPr>
          <w:rFonts w:ascii="ＭＳ 明朝" w:hAnsi="ＭＳ 明朝" w:hint="eastAsia"/>
          <w:szCs w:val="21"/>
        </w:rPr>
        <w:t xml:space="preserve">製　</w:t>
      </w:r>
      <w:r>
        <w:rPr>
          <w:rFonts w:ascii="ＭＳ 明朝" w:hAnsi="ＭＳ 明朝" w:hint="eastAsia"/>
          <w:szCs w:val="21"/>
        </w:rPr>
        <w:t>23581</w:t>
      </w:r>
      <w:r w:rsidR="005C6079" w:rsidRPr="005C6079">
        <w:rPr>
          <w:rFonts w:ascii="ＭＳ 明朝" w:hAnsi="ＭＳ 明朝" w:hint="eastAsia"/>
          <w:szCs w:val="21"/>
        </w:rPr>
        <w:t xml:space="preserve">　外</w:t>
      </w:r>
      <w:r w:rsidR="009C07E2">
        <w:rPr>
          <w:rFonts w:ascii="ＭＳ 明朝" w:hAnsi="ＭＳ 明朝" w:hint="eastAsia"/>
          <w:szCs w:val="21"/>
        </w:rPr>
        <w:t xml:space="preserve">　</w:t>
      </w:r>
      <w:r w:rsidR="005C6079" w:rsidRPr="005C6079">
        <w:rPr>
          <w:rFonts w:ascii="ＭＳ 明朝" w:hAnsi="ＭＳ 明朝" w:hint="eastAsia"/>
          <w:szCs w:val="21"/>
        </w:rPr>
        <w:t>１式</w:t>
      </w:r>
      <w:r w:rsidR="00D0778F">
        <w:rPr>
          <w:rFonts w:ascii="ＭＳ 明朝" w:hAnsi="ＭＳ 明朝" w:hint="eastAsia"/>
          <w:sz w:val="20"/>
        </w:rPr>
        <w:t xml:space="preserve">　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42</cp:revision>
  <cp:lastPrinted>2021-07-19T09:42:00Z</cp:lastPrinted>
  <dcterms:created xsi:type="dcterms:W3CDTF">2019-05-28T11:27:00Z</dcterms:created>
  <dcterms:modified xsi:type="dcterms:W3CDTF">2025-07-18T00:24:00Z</dcterms:modified>
</cp:coreProperties>
</file>